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37" w:rsidRPr="003C7939" w:rsidRDefault="003C7939" w:rsidP="003C7939">
      <w:pPr>
        <w:jc w:val="center"/>
        <w:rPr>
          <w:b/>
          <w:sz w:val="28"/>
          <w:szCs w:val="28"/>
          <w:u w:val="single"/>
        </w:rPr>
      </w:pPr>
      <w:r w:rsidRPr="003C7939">
        <w:rPr>
          <w:b/>
          <w:sz w:val="28"/>
          <w:szCs w:val="28"/>
          <w:u w:val="single"/>
        </w:rPr>
        <w:t>SUMMIT SKIWAY UPDATE</w:t>
      </w:r>
      <w:r w:rsidRPr="003C7939">
        <w:rPr>
          <w:b/>
          <w:sz w:val="28"/>
          <w:szCs w:val="28"/>
        </w:rPr>
        <w:tab/>
      </w:r>
      <w:r w:rsidRPr="003C7939">
        <w:rPr>
          <w:b/>
          <w:sz w:val="28"/>
          <w:szCs w:val="28"/>
        </w:rPr>
        <w:tab/>
      </w:r>
      <w:r w:rsidRPr="003C7939">
        <w:rPr>
          <w:b/>
          <w:sz w:val="28"/>
          <w:szCs w:val="28"/>
          <w:u w:val="single"/>
        </w:rPr>
        <w:t>19 APRIL 2017</w:t>
      </w:r>
    </w:p>
    <w:p w:rsidR="003C7939" w:rsidRDefault="003C7939"/>
    <w:p w:rsidR="003C7939" w:rsidRPr="003C7939" w:rsidRDefault="003C7939">
      <w:pPr>
        <w:rPr>
          <w:b/>
          <w:u w:val="single"/>
        </w:rPr>
      </w:pPr>
      <w:r w:rsidRPr="003C7939">
        <w:rPr>
          <w:b/>
          <w:u w:val="single"/>
        </w:rPr>
        <w:t>Skiway:</w:t>
      </w:r>
    </w:p>
    <w:p w:rsidR="003C7939" w:rsidRDefault="003C7939"/>
    <w:p w:rsidR="003C7939" w:rsidRPr="003C7939" w:rsidRDefault="003C7939" w:rsidP="003C7939">
      <w:pPr>
        <w:numPr>
          <w:ilvl w:val="0"/>
          <w:numId w:val="1"/>
        </w:numPr>
        <w:rPr>
          <w:bCs/>
          <w:iCs/>
        </w:rPr>
      </w:pPr>
      <w:r w:rsidRPr="003C7939">
        <w:rPr>
          <w:bCs/>
          <w:iCs/>
        </w:rPr>
        <w:t>Preliminary skiway build in accordance with SOP 418 completed April 7</w:t>
      </w:r>
      <w:r w:rsidRPr="003C7939">
        <w:rPr>
          <w:bCs/>
          <w:iCs/>
          <w:vertAlign w:val="superscript"/>
        </w:rPr>
        <w:t>th</w:t>
      </w:r>
      <w:r>
        <w:rPr>
          <w:bCs/>
          <w:iCs/>
        </w:rPr>
        <w:t>.</w:t>
      </w:r>
    </w:p>
    <w:p w:rsidR="003C7939" w:rsidRDefault="003C7939" w:rsidP="003C7939">
      <w:pPr>
        <w:numPr>
          <w:ilvl w:val="0"/>
          <w:numId w:val="1"/>
        </w:numPr>
        <w:rPr>
          <w:bCs/>
          <w:iCs/>
        </w:rPr>
      </w:pPr>
      <w:r w:rsidRPr="003C7939">
        <w:rPr>
          <w:bCs/>
          <w:iCs/>
        </w:rPr>
        <w:t>Skiway sintering for hardness development</w:t>
      </w:r>
      <w:r>
        <w:rPr>
          <w:bCs/>
          <w:iCs/>
        </w:rPr>
        <w:t xml:space="preserve"> – April 7</w:t>
      </w:r>
      <w:r w:rsidRPr="003C7939">
        <w:rPr>
          <w:bCs/>
          <w:iCs/>
          <w:vertAlign w:val="superscript"/>
        </w:rPr>
        <w:t>th</w:t>
      </w:r>
      <w:r>
        <w:rPr>
          <w:bCs/>
          <w:iCs/>
        </w:rPr>
        <w:t xml:space="preserve"> to present</w:t>
      </w:r>
      <w:r w:rsidRPr="003C7939">
        <w:rPr>
          <w:bCs/>
          <w:iCs/>
        </w:rPr>
        <w:t>.</w:t>
      </w:r>
    </w:p>
    <w:p w:rsidR="003C7939" w:rsidRDefault="005550E3" w:rsidP="003C7939">
      <w:pPr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D</w:t>
      </w:r>
      <w:r w:rsidR="003C7939">
        <w:rPr>
          <w:bCs/>
          <w:iCs/>
        </w:rPr>
        <w:t>rifting occurred during wind event April 17/18.</w:t>
      </w:r>
    </w:p>
    <w:p w:rsidR="003C7939" w:rsidRDefault="003C7939" w:rsidP="003C7939">
      <w:pPr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Surface maintenance </w:t>
      </w:r>
      <w:r w:rsidR="00A468FC">
        <w:rPr>
          <w:bCs/>
          <w:iCs/>
        </w:rPr>
        <w:t>with Case Tractor and Land P</w:t>
      </w:r>
      <w:r>
        <w:rPr>
          <w:bCs/>
          <w:iCs/>
        </w:rPr>
        <w:t>lane will be performed today April 19</w:t>
      </w:r>
      <w:r w:rsidRPr="003C7939">
        <w:rPr>
          <w:bCs/>
          <w:iCs/>
          <w:vertAlign w:val="superscript"/>
        </w:rPr>
        <w:t>th</w:t>
      </w:r>
      <w:r w:rsidR="00A468FC">
        <w:rPr>
          <w:bCs/>
          <w:iCs/>
        </w:rPr>
        <w:t xml:space="preserve"> per SOP.</w:t>
      </w:r>
    </w:p>
    <w:p w:rsidR="005550E3" w:rsidRDefault="005550E3" w:rsidP="003C7939">
      <w:pPr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Hardness – see ftp reports</w:t>
      </w:r>
    </w:p>
    <w:p w:rsidR="003C7939" w:rsidRDefault="003C7939" w:rsidP="003C7939">
      <w:pPr>
        <w:rPr>
          <w:bCs/>
          <w:iCs/>
        </w:rPr>
      </w:pPr>
    </w:p>
    <w:p w:rsidR="003C7939" w:rsidRDefault="003C7939" w:rsidP="003C7939">
      <w:pPr>
        <w:rPr>
          <w:b/>
          <w:bCs/>
          <w:iCs/>
          <w:u w:val="single"/>
        </w:rPr>
      </w:pPr>
      <w:r w:rsidRPr="00A468FC">
        <w:rPr>
          <w:b/>
          <w:bCs/>
          <w:iCs/>
          <w:u w:val="single"/>
        </w:rPr>
        <w:t>Markers</w:t>
      </w:r>
      <w:r w:rsidR="00A468FC">
        <w:rPr>
          <w:b/>
          <w:bCs/>
          <w:iCs/>
          <w:u w:val="single"/>
        </w:rPr>
        <w:t>/Flags</w:t>
      </w:r>
      <w:r w:rsidRPr="00A468FC">
        <w:rPr>
          <w:b/>
          <w:bCs/>
          <w:iCs/>
          <w:u w:val="single"/>
        </w:rPr>
        <w:t>:</w:t>
      </w:r>
    </w:p>
    <w:p w:rsidR="00A468FC" w:rsidRPr="00A468FC" w:rsidRDefault="00A468FC" w:rsidP="003C7939">
      <w:pPr>
        <w:rPr>
          <w:b/>
          <w:bCs/>
          <w:iCs/>
          <w:u w:val="single"/>
        </w:rPr>
      </w:pPr>
    </w:p>
    <w:p w:rsidR="003C7939" w:rsidRDefault="003C7939" w:rsidP="003C7939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 xml:space="preserve">Thresholds </w:t>
      </w:r>
      <w:r>
        <w:rPr>
          <w:bCs/>
          <w:iCs/>
        </w:rPr>
        <w:tab/>
        <w:t>5 x red</w:t>
      </w:r>
      <w:r>
        <w:rPr>
          <w:bCs/>
          <w:iCs/>
        </w:rPr>
        <w:tab/>
      </w:r>
      <w:r>
        <w:rPr>
          <w:bCs/>
          <w:iCs/>
        </w:rPr>
        <w:tab/>
      </w:r>
      <w:r w:rsidR="005550E3">
        <w:rPr>
          <w:bCs/>
          <w:iCs/>
        </w:rPr>
        <w:tab/>
      </w:r>
      <w:r>
        <w:rPr>
          <w:bCs/>
          <w:iCs/>
        </w:rPr>
        <w:t>Raised north and south ends</w:t>
      </w:r>
    </w:p>
    <w:p w:rsidR="003C7939" w:rsidRDefault="003C7939" w:rsidP="003C7939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Midway</w:t>
      </w:r>
      <w:r>
        <w:rPr>
          <w:bCs/>
          <w:iCs/>
        </w:rPr>
        <w:tab/>
        <w:t>5 x red</w:t>
      </w:r>
      <w:r>
        <w:rPr>
          <w:bCs/>
          <w:iCs/>
        </w:rPr>
        <w:tab/>
      </w:r>
      <w:r>
        <w:rPr>
          <w:bCs/>
          <w:iCs/>
        </w:rPr>
        <w:tab/>
      </w:r>
      <w:r w:rsidR="005550E3">
        <w:rPr>
          <w:bCs/>
          <w:iCs/>
        </w:rPr>
        <w:tab/>
      </w:r>
      <w:r>
        <w:rPr>
          <w:bCs/>
          <w:iCs/>
        </w:rPr>
        <w:t>Raised</w:t>
      </w:r>
    </w:p>
    <w:p w:rsidR="003C7939" w:rsidRDefault="003C7939" w:rsidP="003C7939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2000’</w:t>
      </w:r>
      <w:r w:rsidR="00A468FC">
        <w:rPr>
          <w:bCs/>
          <w:iCs/>
        </w:rPr>
        <w:tab/>
      </w:r>
      <w:r w:rsidR="00A468FC">
        <w:rPr>
          <w:bCs/>
          <w:iCs/>
        </w:rPr>
        <w:tab/>
        <w:t>3 x black</w:t>
      </w:r>
      <w:r w:rsidR="005550E3">
        <w:rPr>
          <w:bCs/>
          <w:iCs/>
        </w:rPr>
        <w:t xml:space="preserve"> with ‘2’</w:t>
      </w:r>
      <w:r w:rsidR="00A468FC">
        <w:rPr>
          <w:bCs/>
          <w:iCs/>
        </w:rPr>
        <w:tab/>
        <w:t>Raised</w:t>
      </w:r>
      <w:r w:rsidR="00A468FC">
        <w:rPr>
          <w:bCs/>
          <w:iCs/>
        </w:rPr>
        <w:tab/>
      </w:r>
    </w:p>
    <w:p w:rsidR="003C7939" w:rsidRDefault="003C7939" w:rsidP="003C7939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Edge</w:t>
      </w:r>
      <w:r w:rsidR="005550E3">
        <w:rPr>
          <w:bCs/>
          <w:iCs/>
        </w:rPr>
        <w:t>s</w:t>
      </w:r>
      <w:r>
        <w:rPr>
          <w:bCs/>
          <w:iCs/>
        </w:rPr>
        <w:tab/>
      </w:r>
      <w:r>
        <w:rPr>
          <w:bCs/>
          <w:iCs/>
        </w:rPr>
        <w:tab/>
        <w:t>3 x black</w:t>
      </w:r>
      <w:r>
        <w:rPr>
          <w:bCs/>
          <w:iCs/>
        </w:rPr>
        <w:tab/>
      </w:r>
      <w:r w:rsidR="005550E3">
        <w:rPr>
          <w:bCs/>
          <w:iCs/>
        </w:rPr>
        <w:tab/>
      </w:r>
      <w:r w:rsidR="00A468FC">
        <w:rPr>
          <w:bCs/>
          <w:iCs/>
        </w:rPr>
        <w:t>All rais</w:t>
      </w:r>
      <w:r w:rsidR="005550E3">
        <w:rPr>
          <w:bCs/>
          <w:iCs/>
        </w:rPr>
        <w:t>ed from south</w:t>
      </w:r>
      <w:r w:rsidR="00A468FC">
        <w:rPr>
          <w:bCs/>
          <w:iCs/>
        </w:rPr>
        <w:t xml:space="preserve"> end to approx. 3000’</w:t>
      </w:r>
    </w:p>
    <w:p w:rsidR="00A468FC" w:rsidRDefault="00A468FC" w:rsidP="00A468FC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Approach</w:t>
      </w:r>
      <w:r>
        <w:rPr>
          <w:bCs/>
          <w:iCs/>
        </w:rPr>
        <w:tab/>
        <w:t>4 x black</w:t>
      </w:r>
      <w:r>
        <w:rPr>
          <w:bCs/>
          <w:iCs/>
        </w:rPr>
        <w:tab/>
      </w:r>
      <w:r w:rsidR="005550E3">
        <w:rPr>
          <w:bCs/>
          <w:iCs/>
        </w:rPr>
        <w:tab/>
        <w:t>2 sets at north &amp; s</w:t>
      </w:r>
      <w:r>
        <w:rPr>
          <w:bCs/>
          <w:iCs/>
        </w:rPr>
        <w:t>outh raised</w:t>
      </w:r>
    </w:p>
    <w:p w:rsidR="00A468FC" w:rsidRPr="00A468FC" w:rsidRDefault="005550E3" w:rsidP="00A468FC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Taxiway</w:t>
      </w:r>
      <w:r>
        <w:rPr>
          <w:bCs/>
          <w:iCs/>
        </w:rPr>
        <w:tab/>
        <w:t>Red flags</w:t>
      </w:r>
      <w:r w:rsidR="00A468FC">
        <w:rPr>
          <w:bCs/>
          <w:iCs/>
        </w:rPr>
        <w:tab/>
      </w:r>
      <w:r>
        <w:rPr>
          <w:bCs/>
          <w:iCs/>
        </w:rPr>
        <w:tab/>
      </w:r>
      <w:r w:rsidR="00A468FC">
        <w:rPr>
          <w:bCs/>
          <w:iCs/>
        </w:rPr>
        <w:t>All in place and raised</w:t>
      </w:r>
    </w:p>
    <w:p w:rsidR="00A468FC" w:rsidRDefault="00A468FC" w:rsidP="00A468FC">
      <w:pPr>
        <w:rPr>
          <w:bCs/>
          <w:iCs/>
        </w:rPr>
      </w:pPr>
    </w:p>
    <w:p w:rsidR="00A468FC" w:rsidRDefault="00A468FC" w:rsidP="00A468FC">
      <w:pPr>
        <w:rPr>
          <w:bCs/>
          <w:iCs/>
        </w:rPr>
      </w:pPr>
      <w:r w:rsidRPr="00A468FC">
        <w:rPr>
          <w:b/>
          <w:bCs/>
          <w:iCs/>
          <w:u w:val="single"/>
        </w:rPr>
        <w:t>Windsock:</w:t>
      </w:r>
      <w:r>
        <w:rPr>
          <w:bCs/>
          <w:iCs/>
        </w:rPr>
        <w:tab/>
      </w:r>
      <w:r>
        <w:rPr>
          <w:bCs/>
          <w:iCs/>
        </w:rPr>
        <w:tab/>
        <w:t>In place</w:t>
      </w:r>
    </w:p>
    <w:p w:rsidR="00A468FC" w:rsidRDefault="00A468FC" w:rsidP="00A468FC">
      <w:pPr>
        <w:rPr>
          <w:bCs/>
          <w:iCs/>
        </w:rPr>
      </w:pPr>
      <w:bookmarkStart w:id="0" w:name="_GoBack"/>
      <w:bookmarkEnd w:id="0"/>
    </w:p>
    <w:p w:rsidR="00A468FC" w:rsidRDefault="00A468FC" w:rsidP="00A468FC">
      <w:pPr>
        <w:rPr>
          <w:bCs/>
          <w:iCs/>
        </w:rPr>
      </w:pPr>
      <w:r w:rsidRPr="00A468FC">
        <w:rPr>
          <w:b/>
          <w:bCs/>
          <w:iCs/>
          <w:u w:val="single"/>
        </w:rPr>
        <w:t>Fueling System:</w:t>
      </w:r>
      <w:r>
        <w:rPr>
          <w:bCs/>
          <w:iCs/>
        </w:rPr>
        <w:tab/>
        <w:t>In place and tested</w:t>
      </w:r>
    </w:p>
    <w:p w:rsidR="00A468FC" w:rsidRDefault="00A468FC" w:rsidP="00A468FC">
      <w:pPr>
        <w:rPr>
          <w:bCs/>
          <w:iCs/>
        </w:rPr>
      </w:pPr>
    </w:p>
    <w:p w:rsidR="00A468FC" w:rsidRDefault="00A468FC" w:rsidP="00A468FC">
      <w:pPr>
        <w:rPr>
          <w:bCs/>
          <w:iCs/>
        </w:rPr>
      </w:pPr>
      <w:r w:rsidRPr="00A468FC">
        <w:rPr>
          <w:b/>
          <w:bCs/>
          <w:iCs/>
          <w:u w:val="single"/>
        </w:rPr>
        <w:t>Flight Path Issues</w:t>
      </w:r>
      <w:r>
        <w:rPr>
          <w:bCs/>
          <w:iCs/>
        </w:rPr>
        <w:t>:</w:t>
      </w:r>
    </w:p>
    <w:p w:rsidR="00A468FC" w:rsidRDefault="00A468FC" w:rsidP="00A468FC">
      <w:pPr>
        <w:rPr>
          <w:bCs/>
          <w:iCs/>
        </w:rPr>
      </w:pPr>
    </w:p>
    <w:p w:rsidR="00A468FC" w:rsidRDefault="00A468FC" w:rsidP="00A468FC">
      <w:pPr>
        <w:pStyle w:val="ListParagraph"/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>Non-eye-safe laser from MSF -</w:t>
      </w:r>
      <w:r>
        <w:rPr>
          <w:bCs/>
          <w:iCs/>
        </w:rPr>
        <w:tab/>
        <w:t>EAST OF STATION MAIN BUILDINGS</w:t>
      </w:r>
    </w:p>
    <w:p w:rsidR="00A468FC" w:rsidRDefault="00A468FC" w:rsidP="00A468FC">
      <w:pPr>
        <w:pStyle w:val="ListParagraph"/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 xml:space="preserve">Clean Air Zone -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SOUTH OF STATION, TAWO</w:t>
      </w:r>
    </w:p>
    <w:p w:rsidR="00A468FC" w:rsidRDefault="00A468FC" w:rsidP="00A468FC">
      <w:pPr>
        <w:rPr>
          <w:bCs/>
          <w:iCs/>
        </w:rPr>
      </w:pPr>
    </w:p>
    <w:p w:rsidR="00A468FC" w:rsidRPr="00A468FC" w:rsidRDefault="00A468FC" w:rsidP="00A468FC">
      <w:pPr>
        <w:rPr>
          <w:bCs/>
          <w:iCs/>
        </w:rPr>
      </w:pPr>
    </w:p>
    <w:p w:rsidR="00A468FC" w:rsidRPr="00A468FC" w:rsidRDefault="00A468FC" w:rsidP="00A468FC">
      <w:pPr>
        <w:pStyle w:val="ListParagraph"/>
        <w:rPr>
          <w:bCs/>
          <w:iCs/>
        </w:rPr>
      </w:pPr>
    </w:p>
    <w:p w:rsidR="003C7939" w:rsidRDefault="003C7939"/>
    <w:sectPr w:rsidR="003C7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D01"/>
    <w:multiLevelType w:val="hybridMultilevel"/>
    <w:tmpl w:val="9556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78C9"/>
    <w:multiLevelType w:val="hybridMultilevel"/>
    <w:tmpl w:val="F568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7999"/>
    <w:multiLevelType w:val="hybridMultilevel"/>
    <w:tmpl w:val="58447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77500"/>
    <w:multiLevelType w:val="hybridMultilevel"/>
    <w:tmpl w:val="9380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39"/>
    <w:rsid w:val="003C7939"/>
    <w:rsid w:val="005550E3"/>
    <w:rsid w:val="00A468FC"/>
    <w:rsid w:val="00AC1074"/>
    <w:rsid w:val="00AC632F"/>
    <w:rsid w:val="00C72B30"/>
    <w:rsid w:val="00E416B1"/>
    <w:rsid w:val="00E4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EBC2"/>
  <w15:chartTrackingRefBased/>
  <w15:docId w15:val="{05BF2558-0434-43D6-8191-9F201352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63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2017-04-19T10:17:00Z</dcterms:created>
  <dcterms:modified xsi:type="dcterms:W3CDTF">2017-04-19T10:42:00Z</dcterms:modified>
</cp:coreProperties>
</file>