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18" w:rsidRPr="00E85918" w:rsidRDefault="00E85918" w:rsidP="00E85918">
      <w:pPr>
        <w:jc w:val="center"/>
        <w:rPr>
          <w:b/>
          <w:sz w:val="56"/>
          <w:szCs w:val="56"/>
        </w:rPr>
      </w:pPr>
      <w:r w:rsidRPr="00E85918">
        <w:rPr>
          <w:b/>
          <w:sz w:val="56"/>
          <w:szCs w:val="56"/>
        </w:rPr>
        <w:t>PFR</w:t>
      </w:r>
    </w:p>
    <w:p w:rsidR="00E85918" w:rsidRDefault="00E85918" w:rsidP="00E85918">
      <w:pPr>
        <w:rPr>
          <w:b/>
          <w:u w:val="single"/>
        </w:rPr>
      </w:pPr>
      <w:bookmarkStart w:id="0" w:name="_GoBack"/>
      <w:bookmarkEnd w:id="0"/>
    </w:p>
    <w:p w:rsidR="00E85918" w:rsidRDefault="00E85918" w:rsidP="00E85918">
      <w:pPr>
        <w:rPr>
          <w:b/>
          <w:u w:val="single"/>
        </w:rPr>
      </w:pPr>
    </w:p>
    <w:p w:rsidR="00E85918" w:rsidRDefault="00E85918" w:rsidP="00E85918">
      <w:pPr>
        <w:rPr>
          <w:b/>
        </w:rPr>
      </w:pPr>
      <w:r w:rsidRPr="003964F8">
        <w:rPr>
          <w:b/>
          <w:u w:val="single"/>
        </w:rPr>
        <w:t>Weekly data download</w:t>
      </w:r>
      <w:r w:rsidRPr="003964F8">
        <w:rPr>
          <w:b/>
        </w:rPr>
        <w:t>:</w:t>
      </w:r>
    </w:p>
    <w:p w:rsidR="00E85918" w:rsidRPr="002E17C7" w:rsidRDefault="00E85918" w:rsidP="00E85918">
      <w:pPr>
        <w:numPr>
          <w:ilvl w:val="0"/>
          <w:numId w:val="1"/>
        </w:numPr>
      </w:pPr>
      <w:r w:rsidRPr="002E17C7">
        <w:t xml:space="preserve">Before undocking the Toughbook in the GH, check that the time is correct. </w:t>
      </w:r>
    </w:p>
    <w:p w:rsidR="00E85918" w:rsidRPr="00767E34" w:rsidRDefault="00E85918" w:rsidP="00E85918">
      <w:pPr>
        <w:numPr>
          <w:ilvl w:val="0"/>
          <w:numId w:val="1"/>
        </w:numPr>
        <w:rPr>
          <w:b/>
        </w:rPr>
      </w:pPr>
      <w:r>
        <w:t>AT the solar tracker connect the Toughbook to the CR10 (in the S-Facing enclosure) using the SC32.</w:t>
      </w:r>
    </w:p>
    <w:p w:rsidR="00E85918" w:rsidRPr="00767E34" w:rsidRDefault="00E85918" w:rsidP="00E85918">
      <w:pPr>
        <w:numPr>
          <w:ilvl w:val="1"/>
          <w:numId w:val="1"/>
        </w:numPr>
        <w:rPr>
          <w:b/>
        </w:rPr>
      </w:pPr>
      <w:r>
        <w:t xml:space="preserve">Open S-Facing enclosure and disconnect the DB-9 connector from the CR-10 </w:t>
      </w:r>
      <w:proofErr w:type="spellStart"/>
      <w:r>
        <w:t>datalogger</w:t>
      </w:r>
      <w:proofErr w:type="spellEnd"/>
      <w:r>
        <w:t>.</w:t>
      </w:r>
    </w:p>
    <w:p w:rsidR="00E85918" w:rsidRPr="002E17C7" w:rsidRDefault="00E85918" w:rsidP="00E85918">
      <w:pPr>
        <w:numPr>
          <w:ilvl w:val="1"/>
          <w:numId w:val="1"/>
        </w:numPr>
        <w:rPr>
          <w:b/>
        </w:rPr>
      </w:pPr>
      <w:r>
        <w:t xml:space="preserve">Connect the laptop to the </w:t>
      </w:r>
      <w:proofErr w:type="spellStart"/>
      <w:r>
        <w:t>datalogger</w:t>
      </w:r>
      <w:proofErr w:type="spellEnd"/>
      <w:r>
        <w:t xml:space="preserve"> with the flat ribbon cable and the SC32 inline.</w:t>
      </w:r>
    </w:p>
    <w:p w:rsidR="00E85918" w:rsidRPr="002E17C7" w:rsidRDefault="00E85918" w:rsidP="00E85918">
      <w:pPr>
        <w:numPr>
          <w:ilvl w:val="1"/>
          <w:numId w:val="1"/>
        </w:numPr>
        <w:rPr>
          <w:b/>
        </w:rPr>
      </w:pPr>
      <w:r>
        <w:t>Start PC208W if it isn’t already running.</w:t>
      </w:r>
    </w:p>
    <w:p w:rsidR="00E85918" w:rsidRPr="002E17C7" w:rsidRDefault="00E85918" w:rsidP="00E85918">
      <w:pPr>
        <w:numPr>
          <w:ilvl w:val="1"/>
          <w:numId w:val="1"/>
        </w:numPr>
        <w:rPr>
          <w:b/>
        </w:rPr>
      </w:pPr>
      <w:r>
        <w:t xml:space="preserve">Click </w:t>
      </w:r>
      <w:proofErr w:type="spellStart"/>
      <w:r>
        <w:t>the‘Connect</w:t>
      </w:r>
      <w:proofErr w:type="spellEnd"/>
      <w:r>
        <w:t>’ button and select ‘CR10’ from the list of instruments.</w:t>
      </w:r>
    </w:p>
    <w:p w:rsidR="00E85918" w:rsidRPr="00767E34" w:rsidRDefault="00E85918" w:rsidP="00E85918">
      <w:pPr>
        <w:numPr>
          <w:ilvl w:val="1"/>
          <w:numId w:val="1"/>
        </w:numPr>
        <w:rPr>
          <w:b/>
        </w:rPr>
      </w:pPr>
      <w:r>
        <w:t>Click ‘connect’ on the bottom right.</w:t>
      </w:r>
    </w:p>
    <w:p w:rsidR="00E85918" w:rsidRPr="00767E34" w:rsidRDefault="00E85918" w:rsidP="00E85918">
      <w:pPr>
        <w:numPr>
          <w:ilvl w:val="1"/>
          <w:numId w:val="1"/>
        </w:numPr>
        <w:rPr>
          <w:b/>
        </w:rPr>
      </w:pPr>
      <w:r>
        <w:t xml:space="preserve">Check the </w:t>
      </w:r>
      <w:proofErr w:type="spellStart"/>
      <w:r>
        <w:t>datalogger</w:t>
      </w:r>
      <w:proofErr w:type="spellEnd"/>
      <w:r>
        <w:t xml:space="preserve"> time and correct if needed. Record the offset in time for the ETH spreadsheet.</w:t>
      </w:r>
    </w:p>
    <w:p w:rsidR="00E85918" w:rsidRPr="00DC6040" w:rsidRDefault="00E85918" w:rsidP="00E85918">
      <w:pPr>
        <w:numPr>
          <w:ilvl w:val="1"/>
          <w:numId w:val="1"/>
        </w:numPr>
        <w:rPr>
          <w:b/>
        </w:rPr>
      </w:pPr>
      <w:r>
        <w:t>Disconnect the cable to the laptop and reconnect the Storage Module cable to the CR10.</w:t>
      </w:r>
    </w:p>
    <w:p w:rsidR="00E85918" w:rsidRPr="00767E34" w:rsidRDefault="00E85918" w:rsidP="00E85918">
      <w:pPr>
        <w:numPr>
          <w:ilvl w:val="1"/>
          <w:numId w:val="1"/>
        </w:numPr>
        <w:rPr>
          <w:b/>
        </w:rPr>
      </w:pPr>
      <w:r>
        <w:t>Swap storage modules.  There is one wrapped in white and another in black. Take the one you removed to TAWO.</w:t>
      </w:r>
    </w:p>
    <w:p w:rsidR="008E48E1" w:rsidRDefault="008E48E1"/>
    <w:sectPr w:rsidR="008E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366F"/>
    <w:multiLevelType w:val="hybridMultilevel"/>
    <w:tmpl w:val="19E4AF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18"/>
    <w:rsid w:val="008E48E1"/>
    <w:rsid w:val="00E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</dc:creator>
  <cp:lastModifiedBy>techs</cp:lastModifiedBy>
  <cp:revision>1</cp:revision>
  <cp:lastPrinted>2012-08-28T11:20:00Z</cp:lastPrinted>
  <dcterms:created xsi:type="dcterms:W3CDTF">2012-08-28T11:20:00Z</dcterms:created>
  <dcterms:modified xsi:type="dcterms:W3CDTF">2012-08-28T11:28:00Z</dcterms:modified>
</cp:coreProperties>
</file>